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6" w:rsidRPr="00B052CC" w:rsidRDefault="00ED4736" w:rsidP="00ED4736">
      <w:pPr>
        <w:rPr>
          <w:i/>
          <w:sz w:val="28"/>
          <w:szCs w:val="28"/>
        </w:rPr>
      </w:pPr>
      <w:bookmarkStart w:id="0" w:name="_GoBack"/>
      <w:bookmarkEnd w:id="0"/>
      <w:r w:rsidRPr="00B052CC">
        <w:rPr>
          <w:i/>
          <w:sz w:val="28"/>
          <w:szCs w:val="28"/>
        </w:rPr>
        <w:t xml:space="preserve">Assoupi au sommet d’un </w:t>
      </w:r>
      <w:proofErr w:type="spellStart"/>
      <w:r w:rsidRPr="00B052CC">
        <w:rPr>
          <w:i/>
          <w:sz w:val="28"/>
          <w:szCs w:val="28"/>
        </w:rPr>
        <w:t>pog</w:t>
      </w:r>
      <w:proofErr w:type="spellEnd"/>
      <w:r w:rsidRPr="00B052CC">
        <w:rPr>
          <w:i/>
          <w:sz w:val="28"/>
          <w:szCs w:val="28"/>
        </w:rPr>
        <w:tab/>
      </w:r>
      <w:r w:rsidRPr="00B052CC">
        <w:rPr>
          <w:i/>
          <w:sz w:val="28"/>
          <w:szCs w:val="28"/>
        </w:rPr>
        <w:tab/>
      </w:r>
      <w:r w:rsidRPr="00B052CC">
        <w:rPr>
          <w:i/>
          <w:sz w:val="28"/>
          <w:szCs w:val="28"/>
        </w:rPr>
        <w:tab/>
      </w:r>
      <w:r w:rsidRPr="00B052CC">
        <w:rPr>
          <w:i/>
          <w:sz w:val="28"/>
          <w:szCs w:val="28"/>
        </w:rPr>
        <w:tab/>
      </w:r>
      <w:r w:rsidRPr="00B052CC">
        <w:rPr>
          <w:i/>
          <w:sz w:val="28"/>
          <w:szCs w:val="28"/>
        </w:rPr>
        <w:tab/>
      </w:r>
      <w:r w:rsidRPr="00B052CC">
        <w:rPr>
          <w:i/>
          <w:sz w:val="28"/>
          <w:szCs w:val="28"/>
        </w:rPr>
        <w:br/>
        <w:t>Mon esprit vagabonde et vogue</w:t>
      </w:r>
      <w:r w:rsidR="00B052CC">
        <w:rPr>
          <w:i/>
          <w:sz w:val="28"/>
          <w:szCs w:val="28"/>
        </w:rPr>
        <w:t>.</w:t>
      </w:r>
      <w:r w:rsidRPr="00B052CC">
        <w:rPr>
          <w:i/>
          <w:sz w:val="28"/>
          <w:szCs w:val="28"/>
        </w:rPr>
        <w:br/>
        <w:t>Je remonte le cours du temps</w:t>
      </w:r>
      <w:proofErr w:type="gramStart"/>
      <w:r w:rsidR="00B052CC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Dans les histoires d’antan</w:t>
      </w:r>
      <w:r w:rsidR="00B052CC">
        <w:rPr>
          <w:i/>
          <w:sz w:val="28"/>
          <w:szCs w:val="28"/>
        </w:rPr>
        <w:t> ;</w:t>
      </w:r>
      <w:r w:rsidRPr="00B052CC">
        <w:rPr>
          <w:i/>
          <w:sz w:val="28"/>
          <w:szCs w:val="28"/>
        </w:rPr>
        <w:br/>
        <w:t>Dans ces lieux baignés de lumières</w:t>
      </w:r>
      <w:r w:rsidR="00A1303C">
        <w:rPr>
          <w:i/>
          <w:sz w:val="28"/>
          <w:szCs w:val="28"/>
        </w:rPr>
        <w:t>.</w:t>
      </w:r>
    </w:p>
    <w:p w:rsidR="00ED4736" w:rsidRPr="00B052CC" w:rsidRDefault="00ED4736" w:rsidP="00ED4736">
      <w:pPr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Retour quelques siècles en arrière</w:t>
      </w:r>
      <w:r w:rsidR="009E66B5">
        <w:rPr>
          <w:i/>
          <w:sz w:val="28"/>
          <w:szCs w:val="28"/>
        </w:rPr>
        <w:t>:</w:t>
      </w:r>
      <w:r w:rsidRPr="00B052CC">
        <w:rPr>
          <w:i/>
          <w:sz w:val="28"/>
          <w:szCs w:val="28"/>
        </w:rPr>
        <w:br/>
        <w:t>Des parfaits professèrent  leur foi</w:t>
      </w:r>
      <w:r w:rsidR="009E66B5">
        <w:rPr>
          <w:i/>
          <w:sz w:val="28"/>
          <w:szCs w:val="28"/>
        </w:rPr>
        <w:t>,</w:t>
      </w:r>
    </w:p>
    <w:p w:rsidR="00ED4736" w:rsidRPr="00B052CC" w:rsidRDefault="00ED4736" w:rsidP="00ED4736">
      <w:pPr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Proposèrent une autre voie</w:t>
      </w:r>
      <w:r w:rsidR="009E66B5">
        <w:rPr>
          <w:i/>
          <w:sz w:val="28"/>
          <w:szCs w:val="28"/>
        </w:rPr>
        <w:t>;</w:t>
      </w:r>
      <w:r w:rsidRPr="00B052CC">
        <w:rPr>
          <w:i/>
          <w:sz w:val="28"/>
          <w:szCs w:val="28"/>
        </w:rPr>
        <w:br/>
        <w:t>Et loin de l’or des prélats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Des anathèmes des légats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br/>
        <w:t>Les cathares libèrent les esprits</w:t>
      </w:r>
      <w:r w:rsidRPr="00B052CC">
        <w:rPr>
          <w:i/>
          <w:sz w:val="28"/>
          <w:szCs w:val="28"/>
        </w:rPr>
        <w:br/>
        <w:t>Des hommes de l’Occitanie</w:t>
      </w:r>
      <w:r w:rsidR="009E66B5">
        <w:rPr>
          <w:i/>
          <w:sz w:val="28"/>
          <w:szCs w:val="28"/>
        </w:rPr>
        <w:t>.</w:t>
      </w:r>
      <w:r w:rsidR="00B052CC">
        <w:rPr>
          <w:i/>
          <w:sz w:val="28"/>
          <w:szCs w:val="28"/>
        </w:rPr>
        <w:br/>
        <w:t>Entends-</w:t>
      </w:r>
      <w:r w:rsidRPr="00B052CC">
        <w:rPr>
          <w:i/>
          <w:sz w:val="28"/>
          <w:szCs w:val="28"/>
        </w:rPr>
        <w:t>tu entre ses murs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La complainte des Cathares</w:t>
      </w:r>
      <w:r w:rsidRPr="00B052CC">
        <w:rPr>
          <w:i/>
          <w:sz w:val="28"/>
          <w:szCs w:val="28"/>
        </w:rPr>
        <w:br/>
      </w:r>
      <w:proofErr w:type="spellStart"/>
      <w:r w:rsidRPr="00B052CC">
        <w:rPr>
          <w:i/>
          <w:sz w:val="28"/>
          <w:szCs w:val="28"/>
        </w:rPr>
        <w:t>Puilaurens</w:t>
      </w:r>
      <w:proofErr w:type="spellEnd"/>
      <w:r w:rsidRPr="00B052CC">
        <w:rPr>
          <w:i/>
          <w:sz w:val="28"/>
          <w:szCs w:val="28"/>
        </w:rPr>
        <w:t xml:space="preserve"> à Montségur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br/>
        <w:t>Dans ces ruines est leur histoire</w:t>
      </w:r>
      <w:r w:rsidR="009E66B5">
        <w:rPr>
          <w:i/>
          <w:sz w:val="28"/>
          <w:szCs w:val="28"/>
        </w:rPr>
        <w:t> ;</w:t>
      </w:r>
      <w:r w:rsidRPr="00B052CC">
        <w:rPr>
          <w:i/>
          <w:sz w:val="28"/>
          <w:szCs w:val="28"/>
        </w:rPr>
        <w:br/>
        <w:t>Et dans le cœur des Corbières</w:t>
      </w:r>
      <w:r w:rsidRPr="00B052CC">
        <w:rPr>
          <w:i/>
          <w:sz w:val="28"/>
          <w:szCs w:val="28"/>
        </w:rPr>
        <w:br/>
        <w:t>Au son d'un luth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 xml:space="preserve"> des luttes</w:t>
      </w:r>
      <w:r w:rsidRPr="00B052CC">
        <w:rPr>
          <w:i/>
          <w:sz w:val="28"/>
          <w:szCs w:val="28"/>
        </w:rPr>
        <w:br/>
        <w:t>Dans les bûchers de naguère</w:t>
      </w:r>
      <w:r w:rsidRPr="00B052CC">
        <w:rPr>
          <w:i/>
          <w:sz w:val="28"/>
          <w:szCs w:val="28"/>
        </w:rPr>
        <w:br/>
        <w:t>S'envolèrent en volutes</w:t>
      </w:r>
      <w:r w:rsidR="009E66B5">
        <w:rPr>
          <w:i/>
          <w:sz w:val="28"/>
          <w:szCs w:val="28"/>
        </w:rPr>
        <w:t>.</w:t>
      </w:r>
      <w:r w:rsidRPr="00B052CC">
        <w:rPr>
          <w:i/>
          <w:sz w:val="28"/>
          <w:szCs w:val="28"/>
        </w:rPr>
        <w:br/>
        <w:t>Seulement la pensée unique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De tout temps l’Eglise la détient</w:t>
      </w:r>
      <w:r w:rsidR="009E66B5">
        <w:rPr>
          <w:i/>
          <w:sz w:val="28"/>
          <w:szCs w:val="28"/>
        </w:rPr>
        <w:t> :</w:t>
      </w:r>
      <w:r w:rsidRPr="00B052CC">
        <w:rPr>
          <w:i/>
          <w:sz w:val="28"/>
          <w:szCs w:val="28"/>
        </w:rPr>
        <w:br/>
        <w:t>Tuez-les tous ces hérétiques</w:t>
      </w:r>
      <w:r w:rsidRPr="00B052CC">
        <w:rPr>
          <w:i/>
          <w:sz w:val="28"/>
          <w:szCs w:val="28"/>
        </w:rPr>
        <w:br/>
        <w:t>Et Dieu reconnaitra les siens</w:t>
      </w:r>
      <w:r w:rsidR="009E66B5">
        <w:rPr>
          <w:i/>
          <w:sz w:val="28"/>
          <w:szCs w:val="28"/>
        </w:rPr>
        <w:t>.</w:t>
      </w:r>
    </w:p>
    <w:p w:rsidR="00ED4736" w:rsidRPr="00B052CC" w:rsidRDefault="00ED4736" w:rsidP="00ED4736">
      <w:pPr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Sous la bannière des croisés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Les sbires de la papauté</w:t>
      </w:r>
      <w:r w:rsidRPr="00B052CC">
        <w:rPr>
          <w:i/>
          <w:sz w:val="28"/>
          <w:szCs w:val="28"/>
        </w:rPr>
        <w:br/>
        <w:t>Par le feu, ils purifièrent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br/>
        <w:t xml:space="preserve">Des nids </w:t>
      </w:r>
      <w:r w:rsidR="00A1303C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>chassèrent les vipères</w:t>
      </w:r>
      <w:r w:rsidR="009E66B5">
        <w:rPr>
          <w:i/>
          <w:sz w:val="28"/>
          <w:szCs w:val="28"/>
        </w:rPr>
        <w:t>.</w:t>
      </w:r>
    </w:p>
    <w:p w:rsidR="00ED4736" w:rsidRPr="00B052CC" w:rsidRDefault="00ED4736" w:rsidP="00ED4736">
      <w:pPr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De tous temps les inquisiteurs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Remettent dans le droit chemin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br/>
        <w:t>Condamnent les libres penseurs</w:t>
      </w:r>
      <w:r w:rsidRPr="00B052CC">
        <w:rPr>
          <w:i/>
          <w:sz w:val="28"/>
          <w:szCs w:val="28"/>
        </w:rPr>
        <w:br/>
        <w:t>Et tous les alliés du malin</w:t>
      </w:r>
      <w:r w:rsidR="009E66B5">
        <w:rPr>
          <w:i/>
          <w:sz w:val="28"/>
          <w:szCs w:val="28"/>
        </w:rPr>
        <w:t>.</w:t>
      </w:r>
    </w:p>
    <w:p w:rsidR="00092277" w:rsidRDefault="00ED4736">
      <w:pPr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Entends-tu entre ses murs</w:t>
      </w:r>
      <w:r w:rsidRPr="00B052CC">
        <w:rPr>
          <w:i/>
          <w:sz w:val="28"/>
          <w:szCs w:val="28"/>
        </w:rPr>
        <w:br/>
        <w:t>La complainte des Cathares</w:t>
      </w:r>
      <w:r w:rsidRPr="00B052CC">
        <w:rPr>
          <w:i/>
          <w:sz w:val="28"/>
          <w:szCs w:val="28"/>
        </w:rPr>
        <w:br/>
      </w:r>
      <w:proofErr w:type="spellStart"/>
      <w:r w:rsidRPr="00B052CC">
        <w:rPr>
          <w:i/>
          <w:sz w:val="28"/>
          <w:szCs w:val="28"/>
        </w:rPr>
        <w:t>Puilaurens</w:t>
      </w:r>
      <w:proofErr w:type="spellEnd"/>
      <w:r w:rsidRPr="00B052CC">
        <w:rPr>
          <w:i/>
          <w:sz w:val="28"/>
          <w:szCs w:val="28"/>
        </w:rPr>
        <w:t xml:space="preserve"> à Montségur</w:t>
      </w:r>
      <w:r w:rsidRPr="00B052CC">
        <w:rPr>
          <w:i/>
          <w:sz w:val="28"/>
          <w:szCs w:val="28"/>
        </w:rPr>
        <w:br/>
      </w:r>
      <w:r w:rsidRPr="00B052CC">
        <w:rPr>
          <w:i/>
          <w:sz w:val="28"/>
          <w:szCs w:val="28"/>
        </w:rPr>
        <w:lastRenderedPageBreak/>
        <w:t>Dans ces ruines est leur histoire</w:t>
      </w:r>
      <w:proofErr w:type="gramStart"/>
      <w:r w:rsidR="009E66B5">
        <w:rPr>
          <w:i/>
          <w:sz w:val="28"/>
          <w:szCs w:val="28"/>
        </w:rPr>
        <w:t>,</w:t>
      </w:r>
      <w:proofErr w:type="gramEnd"/>
      <w:r w:rsidRPr="00B052CC">
        <w:rPr>
          <w:i/>
          <w:sz w:val="28"/>
          <w:szCs w:val="28"/>
        </w:rPr>
        <w:br/>
        <w:t>Et dans le cœur des Corbières</w:t>
      </w:r>
      <w:r w:rsidRPr="00B052CC">
        <w:rPr>
          <w:i/>
          <w:sz w:val="28"/>
          <w:szCs w:val="28"/>
        </w:rPr>
        <w:br/>
        <w:t>Au son d'un luth</w:t>
      </w:r>
      <w:r w:rsidR="009E66B5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 xml:space="preserve"> des luttes</w:t>
      </w:r>
      <w:r w:rsidRPr="00B052CC">
        <w:rPr>
          <w:i/>
          <w:sz w:val="28"/>
          <w:szCs w:val="28"/>
        </w:rPr>
        <w:br/>
        <w:t>Dans les bûchers de naguère</w:t>
      </w:r>
      <w:r w:rsidRPr="00B052CC">
        <w:rPr>
          <w:i/>
          <w:sz w:val="28"/>
          <w:szCs w:val="28"/>
        </w:rPr>
        <w:br/>
        <w:t>S'envolèrent en volutes</w:t>
      </w:r>
      <w:r w:rsidR="009E66B5">
        <w:rPr>
          <w:i/>
          <w:sz w:val="28"/>
          <w:szCs w:val="28"/>
        </w:rPr>
        <w:t>.</w:t>
      </w:r>
      <w:r w:rsidRPr="00B052CC">
        <w:rPr>
          <w:i/>
          <w:sz w:val="28"/>
          <w:szCs w:val="28"/>
        </w:rPr>
        <w:br/>
        <w:t>Les armées des ténèbres</w:t>
      </w:r>
      <w:r w:rsidR="009E66B5">
        <w:rPr>
          <w:i/>
          <w:sz w:val="28"/>
          <w:szCs w:val="28"/>
        </w:rPr>
        <w:t>,</w:t>
      </w:r>
      <w:r w:rsidR="00092277">
        <w:rPr>
          <w:i/>
          <w:sz w:val="28"/>
          <w:szCs w:val="28"/>
        </w:rPr>
        <w:t xml:space="preserve"> a</w:t>
      </w:r>
      <w:r w:rsidRPr="00B052CC">
        <w:rPr>
          <w:i/>
          <w:sz w:val="28"/>
          <w:szCs w:val="28"/>
        </w:rPr>
        <w:t>u nom de la vérité</w:t>
      </w:r>
      <w:r w:rsidR="00092277">
        <w:rPr>
          <w:i/>
          <w:sz w:val="28"/>
          <w:szCs w:val="28"/>
        </w:rPr>
        <w:t>, d</w:t>
      </w:r>
      <w:r w:rsidRPr="00B052CC">
        <w:rPr>
          <w:i/>
          <w:sz w:val="28"/>
          <w:szCs w:val="28"/>
        </w:rPr>
        <w:t>ans un destin funèbre, brulèrent la liberté</w:t>
      </w:r>
      <w:r w:rsidR="00092277">
        <w:rPr>
          <w:i/>
          <w:sz w:val="28"/>
          <w:szCs w:val="28"/>
        </w:rPr>
        <w:t>,</w:t>
      </w:r>
    </w:p>
    <w:p w:rsidR="00892993" w:rsidRPr="00B052CC" w:rsidRDefault="00092277">
      <w:pPr>
        <w:rPr>
          <w:i/>
          <w:sz w:val="28"/>
          <w:szCs w:val="28"/>
        </w:rPr>
      </w:pPr>
      <w:r w:rsidRPr="00092277">
        <w:rPr>
          <w:i/>
          <w:sz w:val="28"/>
          <w:szCs w:val="28"/>
        </w:rPr>
        <w:t>Les armées des ténèbres, au nom de la vérité</w:t>
      </w:r>
      <w:r>
        <w:rPr>
          <w:i/>
          <w:sz w:val="28"/>
          <w:szCs w:val="28"/>
        </w:rPr>
        <w:t xml:space="preserve"> d</w:t>
      </w:r>
      <w:r w:rsidR="00ED4736" w:rsidRPr="00B052CC">
        <w:rPr>
          <w:i/>
          <w:sz w:val="28"/>
          <w:szCs w:val="28"/>
        </w:rPr>
        <w:t>ans un destin funèbre, brulèrent la liberté.</w:t>
      </w:r>
    </w:p>
    <w:p w:rsidR="00B052CC" w:rsidRPr="00B052CC" w:rsidRDefault="00B052CC" w:rsidP="009E149D">
      <w:pPr>
        <w:jc w:val="both"/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Voilà par quelques couplets</w:t>
      </w:r>
      <w:r w:rsidR="009E149D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 xml:space="preserve"> évoquée rapidement l’histoire des Cathares et du Catharisme. Tragique bien entendu puisque considéré comme une hérésie.</w:t>
      </w:r>
    </w:p>
    <w:p w:rsidR="00B052CC" w:rsidRDefault="00B052CC" w:rsidP="009E149D">
      <w:pPr>
        <w:jc w:val="both"/>
        <w:rPr>
          <w:i/>
          <w:sz w:val="28"/>
          <w:szCs w:val="28"/>
        </w:rPr>
      </w:pPr>
      <w:r w:rsidRPr="00B052CC">
        <w:rPr>
          <w:i/>
          <w:sz w:val="28"/>
          <w:szCs w:val="28"/>
        </w:rPr>
        <w:t>Je pense que si le Pape Innocent III, qui porte d’ailleurs très mal son nom, vivait encore, nous serions Jean-Pierre et moi</w:t>
      </w:r>
      <w:r w:rsidR="009E149D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 xml:space="preserve"> passible du bûcher</w:t>
      </w:r>
      <w:r w:rsidR="00A23C5E">
        <w:rPr>
          <w:i/>
          <w:sz w:val="28"/>
          <w:szCs w:val="28"/>
        </w:rPr>
        <w:t xml:space="preserve"> </w:t>
      </w:r>
      <w:r w:rsidRPr="00B052CC">
        <w:rPr>
          <w:i/>
          <w:sz w:val="28"/>
          <w:szCs w:val="28"/>
        </w:rPr>
        <w:t xml:space="preserve"> pour avoir osé organiser, dans une église , un concert qui célèbre à travers les siècles cet esprit, cette culture</w:t>
      </w:r>
      <w:r w:rsidR="00A23C5E">
        <w:rPr>
          <w:i/>
          <w:sz w:val="28"/>
          <w:szCs w:val="28"/>
        </w:rPr>
        <w:t>,</w:t>
      </w:r>
      <w:r w:rsidRPr="00B052CC">
        <w:rPr>
          <w:i/>
          <w:sz w:val="28"/>
          <w:szCs w:val="28"/>
        </w:rPr>
        <w:t xml:space="preserve"> cette musique .</w:t>
      </w:r>
    </w:p>
    <w:p w:rsidR="00A23C5E" w:rsidRDefault="00A23C5E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On a déjà été pendus par certains au mois d’août, parce que nous avions eu l’insigne indélicatesse d’inviter des musiciens israéliens au Gaume Jazz </w:t>
      </w:r>
      <w:proofErr w:type="gramStart"/>
      <w:r>
        <w:rPr>
          <w:i/>
          <w:sz w:val="28"/>
          <w:szCs w:val="28"/>
        </w:rPr>
        <w:t>Festival</w:t>
      </w:r>
      <w:r w:rsidR="000922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CA03ED" w:rsidRDefault="00CA03ED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l’inverse des Cathares, nous ne sommes pas « Parfaits ».</w:t>
      </w:r>
    </w:p>
    <w:p w:rsidR="00A23C5E" w:rsidRDefault="00A23C5E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C’est un clin d’œil, mais cela illustre combien tout est relatif, combien tout mérite réflexion et que</w:t>
      </w:r>
      <w:r w:rsidR="0009227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comme le disait Brassens,</w:t>
      </w:r>
      <w:r w:rsidR="009177FE">
        <w:rPr>
          <w:i/>
          <w:sz w:val="28"/>
          <w:szCs w:val="28"/>
        </w:rPr>
        <w:t xml:space="preserve"> sans couardise, nous voulons bien</w:t>
      </w:r>
      <w:r>
        <w:rPr>
          <w:i/>
          <w:sz w:val="28"/>
          <w:szCs w:val="28"/>
        </w:rPr>
        <w:t xml:space="preserve"> « Mourir pour des idées, d’accord mais de morte lente » …</w:t>
      </w:r>
    </w:p>
    <w:p w:rsidR="009177FE" w:rsidRDefault="009177FE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On vit dans un tel déchaînement médiatique, dans une telle tyrannie de l’immédiateté, qu’il est parfois utile de s’éloigner des médias quelques temps et puis de parcourir a postériori les informations que l’on a évitées. On se rend compte alors que vraiment tout est relatif.</w:t>
      </w:r>
    </w:p>
    <w:p w:rsidR="009177FE" w:rsidRDefault="009177FE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Les vérités d’hier ne sont pas celles de demain, celles de demains ne sont pas celles d’après-demain et</w:t>
      </w:r>
      <w:r w:rsidR="00510C9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sans être mouvant</w:t>
      </w:r>
      <w:r w:rsidR="00510C9F">
        <w:rPr>
          <w:i/>
          <w:sz w:val="28"/>
          <w:szCs w:val="28"/>
        </w:rPr>
        <w:t>s ou légers sur no</w:t>
      </w:r>
      <w:r>
        <w:rPr>
          <w:i/>
          <w:sz w:val="28"/>
          <w:szCs w:val="28"/>
        </w:rPr>
        <w:t>s principes fondamentaux, on peut traverser le monde et le temps en se concentrant sur l’essentiel et en revenant aux maximes « bien faire et laisser dire », « comprendre, ne pas juger ».</w:t>
      </w:r>
    </w:p>
    <w:p w:rsidR="00510C9F" w:rsidRDefault="00510C9F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Alors sans être plus long, dans cet esprit de liberté qui nous caractérise, nous vous proposons ce beau, ce très beau concert du groupe «  Les Tisserands »</w:t>
      </w:r>
      <w:r w:rsidR="00525002">
        <w:rPr>
          <w:i/>
          <w:sz w:val="28"/>
          <w:szCs w:val="28"/>
        </w:rPr>
        <w:t>.</w:t>
      </w:r>
    </w:p>
    <w:p w:rsidR="00525002" w:rsidRDefault="00525002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Replongez-vous dans les châteaux Cathares, replongez-vous dans cet esprit de liberté,</w:t>
      </w:r>
      <w:r w:rsidR="00CA03ED">
        <w:rPr>
          <w:i/>
          <w:sz w:val="28"/>
          <w:szCs w:val="28"/>
        </w:rPr>
        <w:t xml:space="preserve"> de respect inconditionnel de la vie,</w:t>
      </w:r>
      <w:r>
        <w:rPr>
          <w:i/>
          <w:sz w:val="28"/>
          <w:szCs w:val="28"/>
        </w:rPr>
        <w:t xml:space="preserve"> dans ce courant qui détache l’âme du matériel, qui se concentre sur la pureté dépouillée, </w:t>
      </w:r>
      <w:r w:rsidR="005E63FA">
        <w:rPr>
          <w:i/>
          <w:sz w:val="28"/>
          <w:szCs w:val="28"/>
        </w:rPr>
        <w:t>faites le vide de votre actualité, faites le vide de l’actualité, une fois, ce n’est pas grave ….et laissez-vous emporter sans réfléchir  par ce voyage. Bonne fêtes de fin d’année et bonne soirée.</w:t>
      </w:r>
    </w:p>
    <w:p w:rsidR="005E63FA" w:rsidRDefault="005E63FA" w:rsidP="009E149D">
      <w:pPr>
        <w:jc w:val="both"/>
        <w:rPr>
          <w:i/>
          <w:sz w:val="28"/>
          <w:szCs w:val="28"/>
        </w:rPr>
      </w:pPr>
    </w:p>
    <w:p w:rsidR="005E63FA" w:rsidRDefault="005E63FA" w:rsidP="009E149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BP 20.12.2014</w:t>
      </w:r>
    </w:p>
    <w:p w:rsidR="00A23C5E" w:rsidRPr="00B052CC" w:rsidRDefault="00A23C5E" w:rsidP="009E149D">
      <w:pPr>
        <w:jc w:val="both"/>
        <w:rPr>
          <w:i/>
          <w:sz w:val="28"/>
          <w:szCs w:val="28"/>
        </w:rPr>
      </w:pPr>
    </w:p>
    <w:p w:rsidR="00B052CC" w:rsidRPr="00B052CC" w:rsidRDefault="00B052CC">
      <w:pPr>
        <w:rPr>
          <w:i/>
        </w:rPr>
      </w:pPr>
    </w:p>
    <w:sectPr w:rsidR="00B052CC" w:rsidRPr="00B0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6"/>
    <w:rsid w:val="00092277"/>
    <w:rsid w:val="0013457E"/>
    <w:rsid w:val="00510C9F"/>
    <w:rsid w:val="00525002"/>
    <w:rsid w:val="005E63FA"/>
    <w:rsid w:val="00892993"/>
    <w:rsid w:val="009177FE"/>
    <w:rsid w:val="009E149D"/>
    <w:rsid w:val="009E66B5"/>
    <w:rsid w:val="00A1303C"/>
    <w:rsid w:val="00A23C5E"/>
    <w:rsid w:val="00B052CC"/>
    <w:rsid w:val="00CA03ED"/>
    <w:rsid w:val="00E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luxembourg</cp:lastModifiedBy>
  <cp:revision>2</cp:revision>
  <cp:lastPrinted>2014-12-20T14:17:00Z</cp:lastPrinted>
  <dcterms:created xsi:type="dcterms:W3CDTF">2014-12-28T13:41:00Z</dcterms:created>
  <dcterms:modified xsi:type="dcterms:W3CDTF">2014-12-28T13:41:00Z</dcterms:modified>
</cp:coreProperties>
</file>